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CCE" w:rsidRDefault="00552CCE" w:rsidP="002F7627">
      <w:pPr>
        <w:spacing w:line="480" w:lineRule="auto"/>
        <w:jc w:val="center"/>
        <w:rPr>
          <w:rFonts w:ascii="Times New Roman" w:hAnsi="Times New Roman" w:cs="Times New Roman"/>
          <w:sz w:val="24"/>
          <w:szCs w:val="24"/>
        </w:rPr>
      </w:pPr>
    </w:p>
    <w:p w:rsidR="00552CCE" w:rsidRDefault="00552CCE" w:rsidP="002F7627">
      <w:pPr>
        <w:spacing w:line="480" w:lineRule="auto"/>
        <w:jc w:val="center"/>
        <w:rPr>
          <w:rFonts w:ascii="Times New Roman" w:hAnsi="Times New Roman" w:cs="Times New Roman"/>
          <w:sz w:val="24"/>
          <w:szCs w:val="24"/>
        </w:rPr>
      </w:pPr>
    </w:p>
    <w:p w:rsidR="00552CCE" w:rsidRDefault="00552CCE" w:rsidP="002F7627">
      <w:pPr>
        <w:spacing w:line="480" w:lineRule="auto"/>
        <w:jc w:val="center"/>
        <w:rPr>
          <w:rFonts w:ascii="Times New Roman" w:hAnsi="Times New Roman" w:cs="Times New Roman"/>
          <w:sz w:val="24"/>
          <w:szCs w:val="24"/>
        </w:rPr>
      </w:pPr>
    </w:p>
    <w:p w:rsidR="00552CCE" w:rsidRDefault="00552CCE" w:rsidP="002F7627">
      <w:pPr>
        <w:spacing w:line="480" w:lineRule="auto"/>
        <w:jc w:val="center"/>
        <w:rPr>
          <w:rFonts w:ascii="Times New Roman" w:hAnsi="Times New Roman" w:cs="Times New Roman"/>
          <w:sz w:val="24"/>
          <w:szCs w:val="24"/>
        </w:rPr>
      </w:pPr>
    </w:p>
    <w:p w:rsidR="00552CCE" w:rsidRDefault="00552CCE" w:rsidP="00CA21F3">
      <w:pPr>
        <w:spacing w:line="480" w:lineRule="auto"/>
        <w:rPr>
          <w:rFonts w:ascii="Times New Roman" w:hAnsi="Times New Roman" w:cs="Times New Roman"/>
          <w:sz w:val="24"/>
          <w:szCs w:val="24"/>
        </w:rPr>
      </w:pPr>
    </w:p>
    <w:p w:rsidR="00CA21F3" w:rsidRDefault="00CA21F3" w:rsidP="00CA21F3">
      <w:pPr>
        <w:spacing w:line="480" w:lineRule="auto"/>
        <w:rPr>
          <w:rFonts w:ascii="Times New Roman" w:hAnsi="Times New Roman" w:cs="Times New Roman"/>
          <w:sz w:val="24"/>
          <w:szCs w:val="24"/>
        </w:rPr>
      </w:pPr>
    </w:p>
    <w:p w:rsidR="00552CCE" w:rsidRDefault="00552CCE" w:rsidP="002F7627">
      <w:pPr>
        <w:spacing w:line="480" w:lineRule="auto"/>
        <w:jc w:val="center"/>
        <w:rPr>
          <w:rFonts w:ascii="Times New Roman" w:hAnsi="Times New Roman" w:cs="Times New Roman"/>
          <w:sz w:val="24"/>
          <w:szCs w:val="24"/>
        </w:rPr>
      </w:pPr>
    </w:p>
    <w:p w:rsidR="008F324C" w:rsidRDefault="008B5CF5" w:rsidP="002F7627">
      <w:pPr>
        <w:spacing w:line="480" w:lineRule="auto"/>
        <w:jc w:val="center"/>
        <w:rPr>
          <w:rFonts w:ascii="Times New Roman" w:hAnsi="Times New Roman" w:cs="Times New Roman"/>
          <w:sz w:val="24"/>
          <w:szCs w:val="24"/>
        </w:rPr>
      </w:pPr>
      <w:r w:rsidRPr="002E2543">
        <w:rPr>
          <w:rFonts w:ascii="Times New Roman" w:hAnsi="Times New Roman" w:cs="Times New Roman"/>
          <w:sz w:val="24"/>
          <w:szCs w:val="24"/>
        </w:rPr>
        <w:t>Islam and Christianity</w:t>
      </w:r>
    </w:p>
    <w:p w:rsidR="00552CCE" w:rsidRDefault="008B5CF5" w:rsidP="002F76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52CCE" w:rsidRDefault="008B5CF5" w:rsidP="00552CCE">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Institution </w:t>
      </w:r>
      <w:r>
        <w:rPr>
          <w:rFonts w:ascii="Times New Roman" w:hAnsi="Times New Roman" w:cs="Times New Roman"/>
          <w:sz w:val="24"/>
          <w:szCs w:val="24"/>
        </w:rPr>
        <w:tab/>
      </w:r>
    </w:p>
    <w:p w:rsidR="00552CCE" w:rsidRDefault="008B5CF5" w:rsidP="002F76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2CCE" w:rsidRDefault="00552CCE" w:rsidP="002F7627">
      <w:pPr>
        <w:spacing w:line="480" w:lineRule="auto"/>
        <w:jc w:val="center"/>
        <w:rPr>
          <w:rFonts w:ascii="Times New Roman" w:hAnsi="Times New Roman" w:cs="Times New Roman"/>
          <w:sz w:val="24"/>
          <w:szCs w:val="24"/>
        </w:rPr>
      </w:pPr>
    </w:p>
    <w:p w:rsidR="00552CCE" w:rsidRDefault="00552CCE" w:rsidP="002F7627">
      <w:pPr>
        <w:spacing w:line="480" w:lineRule="auto"/>
        <w:jc w:val="center"/>
        <w:rPr>
          <w:rFonts w:ascii="Times New Roman" w:hAnsi="Times New Roman" w:cs="Times New Roman"/>
          <w:sz w:val="24"/>
          <w:szCs w:val="24"/>
        </w:rPr>
      </w:pPr>
    </w:p>
    <w:p w:rsidR="00552CCE" w:rsidRDefault="00552CCE" w:rsidP="00552CCE">
      <w:pPr>
        <w:spacing w:line="480" w:lineRule="auto"/>
        <w:jc w:val="center"/>
        <w:rPr>
          <w:rFonts w:ascii="Times New Roman" w:hAnsi="Times New Roman" w:cs="Times New Roman"/>
          <w:sz w:val="24"/>
          <w:szCs w:val="24"/>
        </w:rPr>
      </w:pPr>
    </w:p>
    <w:p w:rsidR="00CA21F3" w:rsidRDefault="00CA21F3" w:rsidP="00552CCE">
      <w:pPr>
        <w:spacing w:line="480" w:lineRule="auto"/>
        <w:jc w:val="center"/>
        <w:rPr>
          <w:rFonts w:ascii="Times New Roman" w:hAnsi="Times New Roman" w:cs="Times New Roman"/>
          <w:sz w:val="24"/>
          <w:szCs w:val="24"/>
        </w:rPr>
      </w:pPr>
    </w:p>
    <w:p w:rsidR="00CA21F3" w:rsidRDefault="00CA21F3" w:rsidP="00552CCE">
      <w:pPr>
        <w:spacing w:line="480" w:lineRule="auto"/>
        <w:jc w:val="center"/>
        <w:rPr>
          <w:rFonts w:ascii="Times New Roman" w:hAnsi="Times New Roman" w:cs="Times New Roman"/>
          <w:sz w:val="24"/>
          <w:szCs w:val="24"/>
        </w:rPr>
      </w:pPr>
    </w:p>
    <w:p w:rsidR="00CA21F3" w:rsidRDefault="00CA21F3" w:rsidP="00552CCE">
      <w:pPr>
        <w:spacing w:line="480" w:lineRule="auto"/>
        <w:jc w:val="center"/>
        <w:rPr>
          <w:rFonts w:ascii="Times New Roman" w:hAnsi="Times New Roman" w:cs="Times New Roman"/>
          <w:sz w:val="24"/>
          <w:szCs w:val="24"/>
        </w:rPr>
      </w:pPr>
    </w:p>
    <w:p w:rsidR="00552CCE" w:rsidRDefault="00552CCE" w:rsidP="00552CCE">
      <w:pPr>
        <w:spacing w:line="480" w:lineRule="auto"/>
        <w:jc w:val="center"/>
        <w:rPr>
          <w:rFonts w:ascii="Times New Roman" w:hAnsi="Times New Roman" w:cs="Times New Roman"/>
          <w:sz w:val="24"/>
          <w:szCs w:val="24"/>
        </w:rPr>
      </w:pPr>
    </w:p>
    <w:p w:rsidR="00552CCE" w:rsidRPr="002E2543" w:rsidRDefault="008B5CF5" w:rsidP="00552CCE">
      <w:pPr>
        <w:spacing w:line="480" w:lineRule="auto"/>
        <w:jc w:val="center"/>
        <w:rPr>
          <w:rFonts w:ascii="Times New Roman" w:hAnsi="Times New Roman" w:cs="Times New Roman"/>
          <w:sz w:val="24"/>
          <w:szCs w:val="24"/>
        </w:rPr>
      </w:pPr>
      <w:r w:rsidRPr="002E2543">
        <w:rPr>
          <w:rFonts w:ascii="Times New Roman" w:hAnsi="Times New Roman" w:cs="Times New Roman"/>
          <w:sz w:val="24"/>
          <w:szCs w:val="24"/>
        </w:rPr>
        <w:lastRenderedPageBreak/>
        <w:t>Islam and Christianity</w:t>
      </w:r>
    </w:p>
    <w:p w:rsidR="007B2632"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Introduction</w:t>
      </w:r>
    </w:p>
    <w:p w:rsidR="008F324C"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 Islam and Christianity are arguably the most practiced religions, not only in the U.S but </w:t>
      </w:r>
      <w:r w:rsidR="00CA21F3">
        <w:rPr>
          <w:rFonts w:ascii="Times New Roman" w:hAnsi="Times New Roman" w:cs="Times New Roman"/>
          <w:sz w:val="24"/>
          <w:szCs w:val="24"/>
        </w:rPr>
        <w:t xml:space="preserve">also </w:t>
      </w:r>
      <w:r w:rsidRPr="002E2543">
        <w:rPr>
          <w:rFonts w:ascii="Times New Roman" w:hAnsi="Times New Roman" w:cs="Times New Roman"/>
          <w:sz w:val="24"/>
          <w:szCs w:val="24"/>
        </w:rPr>
        <w:t>in the entire world. Christianity is a religion where the follower's beliefs in God and Jesus Christ, the son of God. Again, Christians are firmly attached to the Bible since it uses it to communicate with God. On the other hand, Muslims</w:t>
      </w:r>
      <w:r w:rsidR="002E2543" w:rsidRPr="002E2543">
        <w:rPr>
          <w:rFonts w:ascii="Times New Roman" w:hAnsi="Times New Roman" w:cs="Times New Roman"/>
          <w:sz w:val="24"/>
          <w:szCs w:val="24"/>
        </w:rPr>
        <w:t xml:space="preserve"> read the Quran in addition to believing in Allah while following the propositions of </w:t>
      </w:r>
      <w:r w:rsidR="00B12C2F" w:rsidRPr="002E2543">
        <w:rPr>
          <w:rFonts w:ascii="Times New Roman" w:hAnsi="Times New Roman" w:cs="Times New Roman"/>
          <w:sz w:val="24"/>
          <w:szCs w:val="24"/>
        </w:rPr>
        <w:t>Mohammad</w:t>
      </w:r>
      <w:r w:rsidR="002E2543" w:rsidRPr="002E2543">
        <w:rPr>
          <w:rFonts w:ascii="Times New Roman" w:hAnsi="Times New Roman" w:cs="Times New Roman"/>
          <w:sz w:val="24"/>
          <w:szCs w:val="24"/>
        </w:rPr>
        <w:t>. In light of the above, this paper will provide a history of the</w:t>
      </w:r>
      <w:r w:rsidR="002E2543">
        <w:rPr>
          <w:rFonts w:ascii="Times New Roman" w:hAnsi="Times New Roman" w:cs="Times New Roman"/>
          <w:sz w:val="24"/>
          <w:szCs w:val="24"/>
        </w:rPr>
        <w:t xml:space="preserve"> two</w:t>
      </w:r>
      <w:r w:rsidR="002E2543" w:rsidRPr="002E2543">
        <w:rPr>
          <w:rFonts w:ascii="Times New Roman" w:hAnsi="Times New Roman" w:cs="Times New Roman"/>
          <w:sz w:val="24"/>
          <w:szCs w:val="24"/>
        </w:rPr>
        <w:t xml:space="preserve"> religions, the fundamental beliefs of believers, their influence on law, and reasons for conflict.     </w:t>
      </w:r>
    </w:p>
    <w:p w:rsidR="008F324C"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History</w:t>
      </w:r>
    </w:p>
    <w:p w:rsidR="00C9494C"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When historically compared, </w:t>
      </w:r>
      <w:r w:rsidR="004424EE" w:rsidRPr="002E2543">
        <w:rPr>
          <w:rFonts w:ascii="Times New Roman" w:hAnsi="Times New Roman" w:cs="Times New Roman"/>
          <w:sz w:val="24"/>
          <w:szCs w:val="24"/>
        </w:rPr>
        <w:t>both Islam</w:t>
      </w:r>
      <w:r w:rsidRPr="002E2543">
        <w:rPr>
          <w:rFonts w:ascii="Times New Roman" w:hAnsi="Times New Roman" w:cs="Times New Roman"/>
          <w:sz w:val="24"/>
          <w:szCs w:val="24"/>
        </w:rPr>
        <w:t xml:space="preserve"> and Christianity came into existence between the </w:t>
      </w:r>
      <w:r w:rsidR="004424EE" w:rsidRPr="002E2543">
        <w:rPr>
          <w:rFonts w:ascii="Times New Roman" w:hAnsi="Times New Roman" w:cs="Times New Roman"/>
          <w:sz w:val="24"/>
          <w:szCs w:val="24"/>
        </w:rPr>
        <w:t>1</w:t>
      </w:r>
      <w:r w:rsidR="004424EE" w:rsidRPr="002E2543">
        <w:rPr>
          <w:rFonts w:ascii="Times New Roman" w:hAnsi="Times New Roman" w:cs="Times New Roman"/>
          <w:sz w:val="24"/>
          <w:szCs w:val="24"/>
          <w:vertAlign w:val="superscript"/>
        </w:rPr>
        <w:t>st</w:t>
      </w:r>
      <w:r w:rsidR="004424EE" w:rsidRPr="002E2543">
        <w:rPr>
          <w:rFonts w:ascii="Times New Roman" w:hAnsi="Times New Roman" w:cs="Times New Roman"/>
          <w:sz w:val="24"/>
          <w:szCs w:val="24"/>
        </w:rPr>
        <w:t xml:space="preserve"> and 7</w:t>
      </w:r>
      <w:r w:rsidR="004424EE" w:rsidRPr="002E2543">
        <w:rPr>
          <w:rFonts w:ascii="Times New Roman" w:hAnsi="Times New Roman" w:cs="Times New Roman"/>
          <w:sz w:val="24"/>
          <w:szCs w:val="24"/>
          <w:vertAlign w:val="superscript"/>
        </w:rPr>
        <w:t>th</w:t>
      </w:r>
      <w:r w:rsidR="004424EE" w:rsidRPr="002E2543">
        <w:rPr>
          <w:rFonts w:ascii="Times New Roman" w:hAnsi="Times New Roman" w:cs="Times New Roman"/>
          <w:sz w:val="24"/>
          <w:szCs w:val="24"/>
        </w:rPr>
        <w:t xml:space="preserve"> centuries. </w:t>
      </w:r>
      <w:r w:rsidR="00B12C2F" w:rsidRPr="002E2543">
        <w:rPr>
          <w:rFonts w:ascii="Times New Roman" w:hAnsi="Times New Roman" w:cs="Times New Roman"/>
          <w:sz w:val="24"/>
          <w:szCs w:val="24"/>
        </w:rPr>
        <w:t>Additionally, both</w:t>
      </w:r>
      <w:r w:rsidR="00215F46" w:rsidRPr="002E2543">
        <w:rPr>
          <w:rFonts w:ascii="Times New Roman" w:hAnsi="Times New Roman" w:cs="Times New Roman"/>
          <w:sz w:val="24"/>
          <w:szCs w:val="24"/>
        </w:rPr>
        <w:t xml:space="preserve"> religions</w:t>
      </w:r>
      <w:r w:rsidR="008F324C" w:rsidRPr="002E2543">
        <w:rPr>
          <w:rFonts w:ascii="Times New Roman" w:hAnsi="Times New Roman" w:cs="Times New Roman"/>
          <w:sz w:val="24"/>
          <w:szCs w:val="24"/>
        </w:rPr>
        <w:t xml:space="preserve"> have a varied history. According to</w:t>
      </w:r>
      <w:r w:rsidR="00CA21F3">
        <w:rPr>
          <w:rFonts w:ascii="Times New Roman" w:hAnsi="Times New Roman" w:cs="Times New Roman"/>
          <w:sz w:val="24"/>
          <w:szCs w:val="24"/>
        </w:rPr>
        <w:t xml:space="preserve"> </w:t>
      </w:r>
      <w:r w:rsidR="00D62BAA" w:rsidRPr="002E2543">
        <w:rPr>
          <w:rFonts w:ascii="Times New Roman" w:hAnsi="Times New Roman" w:cs="Times New Roman"/>
          <w:color w:val="222222"/>
          <w:sz w:val="24"/>
          <w:szCs w:val="24"/>
          <w:shd w:val="clear" w:color="auto" w:fill="FFFFFF"/>
        </w:rPr>
        <w:t>Idel &amp; McGinn (2016)</w:t>
      </w:r>
      <w:r w:rsidR="002E2543">
        <w:rPr>
          <w:rFonts w:ascii="Times New Roman" w:hAnsi="Times New Roman" w:cs="Times New Roman"/>
          <w:color w:val="222222"/>
          <w:sz w:val="24"/>
          <w:szCs w:val="24"/>
          <w:shd w:val="clear" w:color="auto" w:fill="FFFFFF"/>
        </w:rPr>
        <w:t>, the</w:t>
      </w:r>
      <w:r w:rsidR="00D62BAA" w:rsidRPr="002E2543">
        <w:rPr>
          <w:rFonts w:ascii="Times New Roman" w:hAnsi="Times New Roman" w:cs="Times New Roman"/>
          <w:color w:val="222222"/>
          <w:sz w:val="24"/>
          <w:szCs w:val="24"/>
          <w:shd w:val="clear" w:color="auto" w:fill="FFFFFF"/>
        </w:rPr>
        <w:t xml:space="preserve"> history of Islam is concerned with the development of the believers' cultural, social, and political aspects. Islam originated from Mecca and Medina at the start of 7</w:t>
      </w:r>
      <w:r w:rsidR="00D62BAA" w:rsidRPr="002E2543">
        <w:rPr>
          <w:rFonts w:ascii="Times New Roman" w:hAnsi="Times New Roman" w:cs="Times New Roman"/>
          <w:color w:val="222222"/>
          <w:sz w:val="24"/>
          <w:szCs w:val="24"/>
          <w:shd w:val="clear" w:color="auto" w:fill="FFFFFF"/>
          <w:vertAlign w:val="superscript"/>
        </w:rPr>
        <w:t>th</w:t>
      </w:r>
      <w:r w:rsidR="00D62BAA" w:rsidRPr="002E2543">
        <w:rPr>
          <w:rFonts w:ascii="Times New Roman" w:hAnsi="Times New Roman" w:cs="Times New Roman"/>
          <w:color w:val="222222"/>
          <w:sz w:val="24"/>
          <w:szCs w:val="24"/>
          <w:shd w:val="clear" w:color="auto" w:fill="FFFFFF"/>
        </w:rPr>
        <w:t xml:space="preserve"> Century CE, and they are renowned for receiving revelation from Mohammad. Idel &amp; McGinn (2016) further opine that Muslim acts according to the will of Allah.</w:t>
      </w:r>
      <w:r w:rsidR="00215F46" w:rsidRPr="002E2543">
        <w:rPr>
          <w:rFonts w:ascii="Times New Roman" w:hAnsi="Times New Roman" w:cs="Times New Roman"/>
          <w:color w:val="222222"/>
          <w:sz w:val="24"/>
          <w:szCs w:val="24"/>
          <w:shd w:val="clear" w:color="auto" w:fill="FFFFFF"/>
        </w:rPr>
        <w:t xml:space="preserve"> Differently, Christianity dates back from the 1</w:t>
      </w:r>
      <w:r w:rsidR="00215F46" w:rsidRPr="002E2543">
        <w:rPr>
          <w:rFonts w:ascii="Times New Roman" w:hAnsi="Times New Roman" w:cs="Times New Roman"/>
          <w:color w:val="222222"/>
          <w:sz w:val="24"/>
          <w:szCs w:val="24"/>
          <w:shd w:val="clear" w:color="auto" w:fill="FFFFFF"/>
          <w:vertAlign w:val="superscript"/>
        </w:rPr>
        <w:t>st</w:t>
      </w:r>
      <w:r w:rsidR="00215F46" w:rsidRPr="002E2543">
        <w:rPr>
          <w:rFonts w:ascii="Times New Roman" w:hAnsi="Times New Roman" w:cs="Times New Roman"/>
          <w:color w:val="222222"/>
          <w:sz w:val="24"/>
          <w:szCs w:val="24"/>
          <w:shd w:val="clear" w:color="auto" w:fill="FFFFFF"/>
        </w:rPr>
        <w:t xml:space="preserve"> Century, where the believers focus entirely on the various </w:t>
      </w:r>
      <w:r w:rsidR="00B12C2F" w:rsidRPr="002E2543">
        <w:rPr>
          <w:rFonts w:ascii="Times New Roman" w:hAnsi="Times New Roman" w:cs="Times New Roman"/>
          <w:color w:val="222222"/>
          <w:sz w:val="24"/>
          <w:szCs w:val="24"/>
          <w:shd w:val="clear" w:color="auto" w:fill="FFFFFF"/>
        </w:rPr>
        <w:t>denominations</w:t>
      </w:r>
      <w:r w:rsidR="00215F46" w:rsidRPr="002E2543">
        <w:rPr>
          <w:rFonts w:ascii="Times New Roman" w:hAnsi="Times New Roman" w:cs="Times New Roman"/>
          <w:color w:val="222222"/>
          <w:sz w:val="24"/>
          <w:szCs w:val="24"/>
          <w:shd w:val="clear" w:color="auto" w:fill="FFFFFF"/>
        </w:rPr>
        <w:t xml:space="preserve"> in the church, Christendom, and the Christian religion. The history of Christianity suggests </w:t>
      </w:r>
      <w:r w:rsidR="00511E63">
        <w:rPr>
          <w:rFonts w:ascii="Times New Roman" w:hAnsi="Times New Roman" w:cs="Times New Roman"/>
          <w:color w:val="222222"/>
          <w:sz w:val="24"/>
          <w:szCs w:val="24"/>
          <w:shd w:val="clear" w:color="auto" w:fill="FFFFFF"/>
        </w:rPr>
        <w:t xml:space="preserve">that </w:t>
      </w:r>
      <w:r w:rsidR="00215F46" w:rsidRPr="002E2543">
        <w:rPr>
          <w:rFonts w:ascii="Times New Roman" w:hAnsi="Times New Roman" w:cs="Times New Roman"/>
          <w:color w:val="222222"/>
          <w:sz w:val="24"/>
          <w:szCs w:val="24"/>
          <w:shd w:val="clear" w:color="auto" w:fill="FFFFFF"/>
        </w:rPr>
        <w:t xml:space="preserve">the religion originated from the Ministry of Jesus, specifically from Judea, Roman Province (Idel &amp; McGinn, 2016).     </w:t>
      </w:r>
    </w:p>
    <w:p w:rsidR="00552CCE" w:rsidRDefault="00552CCE" w:rsidP="002F7627">
      <w:pPr>
        <w:spacing w:line="480" w:lineRule="auto"/>
        <w:jc w:val="center"/>
        <w:rPr>
          <w:rFonts w:ascii="Times New Roman" w:hAnsi="Times New Roman" w:cs="Times New Roman"/>
          <w:b/>
          <w:sz w:val="24"/>
          <w:szCs w:val="24"/>
        </w:rPr>
      </w:pPr>
    </w:p>
    <w:p w:rsidR="00CA21F3" w:rsidRDefault="00CA21F3" w:rsidP="002F7627">
      <w:pPr>
        <w:spacing w:line="480" w:lineRule="auto"/>
        <w:jc w:val="center"/>
        <w:rPr>
          <w:rFonts w:ascii="Times New Roman" w:hAnsi="Times New Roman" w:cs="Times New Roman"/>
          <w:b/>
          <w:sz w:val="24"/>
          <w:szCs w:val="24"/>
        </w:rPr>
      </w:pPr>
    </w:p>
    <w:p w:rsidR="008F324C"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lastRenderedPageBreak/>
        <w:t>Basic beliefs</w:t>
      </w:r>
    </w:p>
    <w:p w:rsidR="004424EE"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Among the fundamental beliefs shared between Islam and Christianity is that </w:t>
      </w:r>
      <w:r w:rsidR="00CA21F3">
        <w:rPr>
          <w:rFonts w:ascii="Times New Roman" w:hAnsi="Times New Roman" w:cs="Times New Roman"/>
          <w:sz w:val="24"/>
          <w:szCs w:val="24"/>
        </w:rPr>
        <w:t>both are firmly attached to hol</w:t>
      </w:r>
      <w:r w:rsidRPr="002E2543">
        <w:rPr>
          <w:rFonts w:ascii="Times New Roman" w:hAnsi="Times New Roman" w:cs="Times New Roman"/>
          <w:sz w:val="24"/>
          <w:szCs w:val="24"/>
        </w:rPr>
        <w:t xml:space="preserve">y books. Precisely, Muslims use the Quran, while Christians </w:t>
      </w:r>
      <w:r w:rsidR="00511E63">
        <w:rPr>
          <w:rFonts w:ascii="Times New Roman" w:hAnsi="Times New Roman" w:cs="Times New Roman"/>
          <w:sz w:val="24"/>
          <w:szCs w:val="24"/>
        </w:rPr>
        <w:t>read the Bible as a holy book</w:t>
      </w:r>
      <w:r w:rsidR="00BC486C" w:rsidRPr="002E2543">
        <w:rPr>
          <w:rFonts w:ascii="Times New Roman" w:hAnsi="Times New Roman" w:cs="Times New Roman"/>
          <w:sz w:val="24"/>
          <w:szCs w:val="24"/>
        </w:rPr>
        <w:t xml:space="preserve"> (</w:t>
      </w:r>
      <w:r w:rsidR="00BC486C" w:rsidRPr="002E2543">
        <w:rPr>
          <w:rFonts w:ascii="Times New Roman" w:hAnsi="Times New Roman" w:cs="Times New Roman"/>
          <w:color w:val="222222"/>
          <w:sz w:val="24"/>
          <w:szCs w:val="24"/>
          <w:shd w:val="clear" w:color="auto" w:fill="FFFFFF"/>
        </w:rPr>
        <w:t>Peel, 2016)</w:t>
      </w:r>
      <w:r w:rsidRPr="002E2543">
        <w:rPr>
          <w:rFonts w:ascii="Times New Roman" w:hAnsi="Times New Roman" w:cs="Times New Roman"/>
          <w:sz w:val="24"/>
          <w:szCs w:val="24"/>
        </w:rPr>
        <w:t>.</w:t>
      </w:r>
      <w:r w:rsidR="00932881" w:rsidRPr="002E2543">
        <w:rPr>
          <w:rFonts w:ascii="Times New Roman" w:hAnsi="Times New Roman" w:cs="Times New Roman"/>
          <w:sz w:val="24"/>
          <w:szCs w:val="24"/>
        </w:rPr>
        <w:t xml:space="preserve"> Additionally, both religions believe in the Day of Judgment</w:t>
      </w:r>
      <w:r w:rsidR="00511E63">
        <w:rPr>
          <w:rFonts w:ascii="Times New Roman" w:hAnsi="Times New Roman" w:cs="Times New Roman"/>
          <w:sz w:val="24"/>
          <w:szCs w:val="24"/>
        </w:rPr>
        <w:t xml:space="preserve"> and </w:t>
      </w:r>
      <w:r w:rsidR="00932881" w:rsidRPr="002E2543">
        <w:rPr>
          <w:rFonts w:ascii="Times New Roman" w:hAnsi="Times New Roman" w:cs="Times New Roman"/>
          <w:sz w:val="24"/>
          <w:szCs w:val="24"/>
        </w:rPr>
        <w:t>prophets, including Adam, Ibrahim, Dawud, and Isa</w:t>
      </w:r>
      <w:r w:rsidR="00BC486C" w:rsidRPr="002E2543">
        <w:rPr>
          <w:rFonts w:ascii="Times New Roman" w:hAnsi="Times New Roman" w:cs="Times New Roman"/>
          <w:sz w:val="24"/>
          <w:szCs w:val="24"/>
        </w:rPr>
        <w:t xml:space="preserve"> (</w:t>
      </w:r>
      <w:r w:rsidR="00BC486C" w:rsidRPr="002E2543">
        <w:rPr>
          <w:rFonts w:ascii="Times New Roman" w:hAnsi="Times New Roman" w:cs="Times New Roman"/>
          <w:color w:val="222222"/>
          <w:sz w:val="24"/>
          <w:szCs w:val="24"/>
          <w:shd w:val="clear" w:color="auto" w:fill="FFFFFF"/>
        </w:rPr>
        <w:t>Peel, 2016)</w:t>
      </w:r>
      <w:r w:rsidR="00932881" w:rsidRPr="002E2543">
        <w:rPr>
          <w:rFonts w:ascii="Times New Roman" w:hAnsi="Times New Roman" w:cs="Times New Roman"/>
          <w:sz w:val="24"/>
          <w:szCs w:val="24"/>
        </w:rPr>
        <w:t>.</w:t>
      </w:r>
      <w:r w:rsidRPr="002E2543">
        <w:rPr>
          <w:rFonts w:ascii="Times New Roman" w:hAnsi="Times New Roman" w:cs="Times New Roman"/>
          <w:sz w:val="24"/>
          <w:szCs w:val="24"/>
        </w:rPr>
        <w:t xml:space="preserve"> It is also worth noting that both religions have varied beliefs. For instance, </w:t>
      </w:r>
      <w:r w:rsidR="009024F9" w:rsidRPr="002E2543">
        <w:rPr>
          <w:rFonts w:ascii="Times New Roman" w:hAnsi="Times New Roman" w:cs="Times New Roman"/>
          <w:sz w:val="24"/>
          <w:szCs w:val="24"/>
        </w:rPr>
        <w:t>Christians believe</w:t>
      </w:r>
      <w:r w:rsidRPr="002E2543">
        <w:rPr>
          <w:rFonts w:ascii="Times New Roman" w:hAnsi="Times New Roman" w:cs="Times New Roman"/>
          <w:sz w:val="24"/>
          <w:szCs w:val="24"/>
        </w:rPr>
        <w:t xml:space="preserve"> in Father God, Jesus Christ as the son of God, and the Holy Spirit.  Again</w:t>
      </w:r>
      <w:r w:rsidR="002F7627">
        <w:rPr>
          <w:rFonts w:ascii="Times New Roman" w:hAnsi="Times New Roman" w:cs="Times New Roman"/>
          <w:sz w:val="24"/>
          <w:szCs w:val="24"/>
        </w:rPr>
        <w:t>,</w:t>
      </w:r>
      <w:r w:rsidRPr="002E2543">
        <w:rPr>
          <w:rFonts w:ascii="Times New Roman" w:hAnsi="Times New Roman" w:cs="Times New Roman"/>
          <w:sz w:val="24"/>
          <w:szCs w:val="24"/>
        </w:rPr>
        <w:t xml:space="preserve"> Christians believe</w:t>
      </w:r>
      <w:r w:rsidR="009024F9" w:rsidRPr="002E2543">
        <w:rPr>
          <w:rFonts w:ascii="Times New Roman" w:hAnsi="Times New Roman" w:cs="Times New Roman"/>
          <w:sz w:val="24"/>
          <w:szCs w:val="24"/>
        </w:rPr>
        <w:t xml:space="preserve"> in the </w:t>
      </w:r>
      <w:r w:rsidRPr="002E2543">
        <w:rPr>
          <w:rFonts w:ascii="Times New Roman" w:hAnsi="Times New Roman" w:cs="Times New Roman"/>
          <w:sz w:val="24"/>
          <w:szCs w:val="24"/>
        </w:rPr>
        <w:t>death and that non-</w:t>
      </w:r>
      <w:r w:rsidR="009024F9" w:rsidRPr="002E2543">
        <w:rPr>
          <w:rFonts w:ascii="Times New Roman" w:hAnsi="Times New Roman" w:cs="Times New Roman"/>
          <w:sz w:val="24"/>
          <w:szCs w:val="24"/>
        </w:rPr>
        <w:t xml:space="preserve">believers will go to hell while being attached to the church and </w:t>
      </w:r>
      <w:r w:rsidR="00B12C2F" w:rsidRPr="002E2543">
        <w:rPr>
          <w:rFonts w:ascii="Times New Roman" w:hAnsi="Times New Roman" w:cs="Times New Roman"/>
          <w:sz w:val="24"/>
          <w:szCs w:val="24"/>
        </w:rPr>
        <w:t>Holy Communion</w:t>
      </w:r>
      <w:r w:rsidR="00BC486C" w:rsidRPr="002E2543">
        <w:rPr>
          <w:rFonts w:ascii="Times New Roman" w:hAnsi="Times New Roman" w:cs="Times New Roman"/>
          <w:sz w:val="24"/>
          <w:szCs w:val="24"/>
        </w:rPr>
        <w:t xml:space="preserve"> (</w:t>
      </w:r>
      <w:r w:rsidR="00BC486C" w:rsidRPr="002E2543">
        <w:rPr>
          <w:rFonts w:ascii="Times New Roman" w:hAnsi="Times New Roman" w:cs="Times New Roman"/>
          <w:color w:val="222222"/>
          <w:sz w:val="24"/>
          <w:szCs w:val="24"/>
          <w:shd w:val="clear" w:color="auto" w:fill="FFFFFF"/>
        </w:rPr>
        <w:t>Peel, 2016)</w:t>
      </w:r>
      <w:r w:rsidR="009024F9" w:rsidRPr="002E2543">
        <w:rPr>
          <w:rFonts w:ascii="Times New Roman" w:hAnsi="Times New Roman" w:cs="Times New Roman"/>
          <w:sz w:val="24"/>
          <w:szCs w:val="24"/>
        </w:rPr>
        <w:t>.</w:t>
      </w:r>
      <w:r w:rsidR="00932881" w:rsidRPr="002E2543">
        <w:rPr>
          <w:rFonts w:ascii="Times New Roman" w:hAnsi="Times New Roman" w:cs="Times New Roman"/>
          <w:sz w:val="24"/>
          <w:szCs w:val="24"/>
        </w:rPr>
        <w:t xml:space="preserve"> Differently, Muslims believe in Allah and the existence of angels. </w:t>
      </w:r>
    </w:p>
    <w:p w:rsidR="00BC486C"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Influence on law and social justice</w:t>
      </w:r>
    </w:p>
    <w:p w:rsidR="008F324C"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Christianity and Islam have been confirmed to have much influence on law and social justice. According to </w:t>
      </w:r>
      <w:r w:rsidRPr="002E2543">
        <w:rPr>
          <w:rFonts w:ascii="Times New Roman" w:hAnsi="Times New Roman" w:cs="Times New Roman"/>
          <w:color w:val="222222"/>
          <w:sz w:val="24"/>
          <w:szCs w:val="24"/>
          <w:shd w:val="clear" w:color="auto" w:fill="FFFFFF"/>
        </w:rPr>
        <w:t xml:space="preserve">Idel &amp; McGinn (2016), Christianity is the root course of social services, including churches, schooling, the inspiration of art, medical care, philosophy, culture, and influence in religion and politics. </w:t>
      </w:r>
      <w:r w:rsidR="00F10A29" w:rsidRPr="002E2543">
        <w:rPr>
          <w:rFonts w:ascii="Times New Roman" w:hAnsi="Times New Roman" w:cs="Times New Roman"/>
          <w:color w:val="222222"/>
          <w:sz w:val="24"/>
          <w:szCs w:val="24"/>
          <w:shd w:val="clear" w:color="auto" w:fill="FFFFFF"/>
        </w:rPr>
        <w:t>Christian related gatherings contribute significantly to sharing a wide range of information where believers get enlightened on various social activities. Besides, Christianity is utilized in society for strength</w:t>
      </w:r>
      <w:r w:rsidR="004852A6" w:rsidRPr="002E2543">
        <w:rPr>
          <w:rFonts w:ascii="Times New Roman" w:hAnsi="Times New Roman" w:cs="Times New Roman"/>
          <w:color w:val="222222"/>
          <w:sz w:val="24"/>
          <w:szCs w:val="24"/>
          <w:shd w:val="clear" w:color="auto" w:fill="FFFFFF"/>
        </w:rPr>
        <w:t>ening the law since believers are instigated to act according to the will of God.</w:t>
      </w:r>
      <w:r w:rsidR="0014000A" w:rsidRPr="002E2543">
        <w:rPr>
          <w:rFonts w:ascii="Times New Roman" w:hAnsi="Times New Roman" w:cs="Times New Roman"/>
          <w:color w:val="222222"/>
          <w:sz w:val="24"/>
          <w:szCs w:val="24"/>
          <w:shd w:val="clear" w:color="auto" w:fill="FFFFFF"/>
        </w:rPr>
        <w:t xml:space="preserve"> When it comes to Islam, </w:t>
      </w:r>
      <w:r w:rsidR="004915F9" w:rsidRPr="002E2543">
        <w:rPr>
          <w:rFonts w:ascii="Times New Roman" w:hAnsi="Times New Roman" w:cs="Times New Roman"/>
          <w:color w:val="222222"/>
          <w:sz w:val="24"/>
          <w:szCs w:val="24"/>
          <w:shd w:val="clear" w:color="auto" w:fill="FFFFFF"/>
        </w:rPr>
        <w:t xml:space="preserve">the believers tend to be enlightened on legal, political, and social justice hence more responsibility. Again, Islamic believers portray much adherence to the law since they fear the </w:t>
      </w:r>
      <w:r w:rsidR="002F7627">
        <w:rPr>
          <w:rFonts w:ascii="Times New Roman" w:hAnsi="Times New Roman" w:cs="Times New Roman"/>
          <w:color w:val="222222"/>
          <w:sz w:val="24"/>
          <w:szCs w:val="24"/>
          <w:shd w:val="clear" w:color="auto" w:fill="FFFFFF"/>
        </w:rPr>
        <w:t xml:space="preserve">consequences of </w:t>
      </w:r>
      <w:r w:rsidR="004915F9" w:rsidRPr="002E2543">
        <w:rPr>
          <w:rFonts w:ascii="Times New Roman" w:hAnsi="Times New Roman" w:cs="Times New Roman"/>
          <w:color w:val="222222"/>
          <w:sz w:val="24"/>
          <w:szCs w:val="24"/>
          <w:shd w:val="clear" w:color="auto" w:fill="FFFFFF"/>
        </w:rPr>
        <w:t>the Day of Judgment.</w:t>
      </w:r>
    </w:p>
    <w:p w:rsidR="008F324C"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 xml:space="preserve">A summary </w:t>
      </w:r>
      <w:r w:rsidR="004915F9" w:rsidRPr="002E2543">
        <w:rPr>
          <w:rFonts w:ascii="Times New Roman" w:hAnsi="Times New Roman" w:cs="Times New Roman"/>
          <w:b/>
          <w:sz w:val="24"/>
          <w:szCs w:val="24"/>
        </w:rPr>
        <w:t>of the conflict</w:t>
      </w:r>
      <w:r w:rsidRPr="002E2543">
        <w:rPr>
          <w:rFonts w:ascii="Times New Roman" w:hAnsi="Times New Roman" w:cs="Times New Roman"/>
          <w:b/>
          <w:sz w:val="24"/>
          <w:szCs w:val="24"/>
        </w:rPr>
        <w:t xml:space="preserve"> between the two religions</w:t>
      </w:r>
    </w:p>
    <w:p w:rsidR="00854878"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The relationship between Muslims and Christians is associated with a series of conflicts, including communal instability and national disunity. The members from each group feel that the </w:t>
      </w:r>
      <w:r w:rsidRPr="002E2543">
        <w:rPr>
          <w:rFonts w:ascii="Times New Roman" w:hAnsi="Times New Roman" w:cs="Times New Roman"/>
          <w:sz w:val="24"/>
          <w:szCs w:val="24"/>
        </w:rPr>
        <w:lastRenderedPageBreak/>
        <w:t xml:space="preserve">other group is infringing on their </w:t>
      </w:r>
      <w:r w:rsidR="00B12C2F" w:rsidRPr="002E2543">
        <w:rPr>
          <w:rFonts w:ascii="Times New Roman" w:hAnsi="Times New Roman" w:cs="Times New Roman"/>
          <w:sz w:val="24"/>
          <w:szCs w:val="24"/>
        </w:rPr>
        <w:t>rights.</w:t>
      </w:r>
      <w:r w:rsidR="00B12C2F" w:rsidRPr="002E2543">
        <w:rPr>
          <w:rFonts w:ascii="Times New Roman" w:hAnsi="Times New Roman" w:cs="Times New Roman"/>
          <w:color w:val="222222"/>
          <w:sz w:val="24"/>
          <w:szCs w:val="24"/>
          <w:shd w:val="clear" w:color="auto" w:fill="FFFFFF"/>
        </w:rPr>
        <w:t xml:space="preserve"> Idel</w:t>
      </w:r>
      <w:r w:rsidR="00E22875" w:rsidRPr="002E2543">
        <w:rPr>
          <w:rFonts w:ascii="Times New Roman" w:hAnsi="Times New Roman" w:cs="Times New Roman"/>
          <w:color w:val="222222"/>
          <w:sz w:val="24"/>
          <w:szCs w:val="24"/>
          <w:shd w:val="clear" w:color="auto" w:fill="FFFFFF"/>
        </w:rPr>
        <w:t xml:space="preserve"> &amp; McGinn (2016) suggest that religious differences are used as a form of </w:t>
      </w:r>
      <w:r w:rsidR="00587D4D" w:rsidRPr="002E2543">
        <w:rPr>
          <w:rFonts w:ascii="Times New Roman" w:hAnsi="Times New Roman" w:cs="Times New Roman"/>
          <w:color w:val="222222"/>
          <w:sz w:val="24"/>
          <w:szCs w:val="24"/>
          <w:shd w:val="clear" w:color="auto" w:fill="FFFFFF"/>
        </w:rPr>
        <w:t xml:space="preserve">conflict hence racism and varied participation in public activities. Idel &amp; McGinn (2016) </w:t>
      </w:r>
      <w:r w:rsidR="00587D4D" w:rsidRPr="002E2543">
        <w:rPr>
          <w:rFonts w:ascii="Times New Roman" w:hAnsi="Times New Roman" w:cs="Times New Roman"/>
          <w:sz w:val="24"/>
          <w:szCs w:val="24"/>
        </w:rPr>
        <w:t xml:space="preserve">indicate that Christians feel discriminated against when they live within Muslims due to variations of beliefs. Equally, the same case applies to Muslims who reside within a large population of Christians. According </w:t>
      </w:r>
      <w:r w:rsidR="004E061D" w:rsidRPr="002E2543">
        <w:rPr>
          <w:rFonts w:ascii="Times New Roman" w:hAnsi="Times New Roman" w:cs="Times New Roman"/>
          <w:sz w:val="24"/>
          <w:szCs w:val="24"/>
        </w:rPr>
        <w:t>to Idel</w:t>
      </w:r>
      <w:r w:rsidR="00587D4D" w:rsidRPr="002E2543">
        <w:rPr>
          <w:rFonts w:ascii="Times New Roman" w:hAnsi="Times New Roman" w:cs="Times New Roman"/>
          <w:color w:val="222222"/>
          <w:sz w:val="24"/>
          <w:szCs w:val="24"/>
          <w:shd w:val="clear" w:color="auto" w:fill="FFFFFF"/>
        </w:rPr>
        <w:t>&amp; McGinn (2016)</w:t>
      </w:r>
      <w:r w:rsidR="00916422" w:rsidRPr="002E2543">
        <w:rPr>
          <w:rFonts w:ascii="Times New Roman" w:hAnsi="Times New Roman" w:cs="Times New Roman"/>
          <w:color w:val="222222"/>
          <w:sz w:val="24"/>
          <w:szCs w:val="24"/>
          <w:shd w:val="clear" w:color="auto" w:fill="FFFFFF"/>
        </w:rPr>
        <w:t>, there is a conflict between th</w:t>
      </w:r>
      <w:r w:rsidR="002F7627">
        <w:rPr>
          <w:rFonts w:ascii="Times New Roman" w:hAnsi="Times New Roman" w:cs="Times New Roman"/>
          <w:color w:val="222222"/>
          <w:sz w:val="24"/>
          <w:szCs w:val="24"/>
          <w:shd w:val="clear" w:color="auto" w:fill="FFFFFF"/>
        </w:rPr>
        <w:t>e two religions since Muslims</w:t>
      </w:r>
      <w:r w:rsidR="004E061D" w:rsidRPr="002E2543">
        <w:rPr>
          <w:rFonts w:ascii="Times New Roman" w:hAnsi="Times New Roman" w:cs="Times New Roman"/>
          <w:color w:val="222222"/>
          <w:sz w:val="24"/>
          <w:szCs w:val="24"/>
          <w:shd w:val="clear" w:color="auto" w:fill="FFFFFF"/>
        </w:rPr>
        <w:t xml:space="preserve"> not see any difference between religion and politics as opposed to Christians. </w:t>
      </w:r>
    </w:p>
    <w:p w:rsidR="00854878"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Why the conflict existed</w:t>
      </w:r>
    </w:p>
    <w:p w:rsidR="008F324C" w:rsidRPr="002E2543" w:rsidRDefault="008B5CF5" w:rsidP="002F7627">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 xml:space="preserve">I can suggest that the difference between Islam and Christianity is triggered by the variations in beliefs between the two religions. According to </w:t>
      </w:r>
      <w:r w:rsidRPr="002E2543">
        <w:rPr>
          <w:rFonts w:ascii="Times New Roman" w:hAnsi="Times New Roman" w:cs="Times New Roman"/>
          <w:color w:val="222222"/>
          <w:sz w:val="24"/>
          <w:szCs w:val="24"/>
          <w:shd w:val="clear" w:color="auto" w:fill="FFFFFF"/>
        </w:rPr>
        <w:t>Idel &amp; McGinn (2016), the two religions experience continuous tension since both are missionary oriented religions.</w:t>
      </w:r>
      <w:r w:rsidR="00BE477E" w:rsidRPr="002E2543">
        <w:rPr>
          <w:rFonts w:ascii="Times New Roman" w:hAnsi="Times New Roman" w:cs="Times New Roman"/>
          <w:color w:val="222222"/>
          <w:sz w:val="24"/>
          <w:szCs w:val="24"/>
          <w:shd w:val="clear" w:color="auto" w:fill="FFFFFF"/>
        </w:rPr>
        <w:t xml:space="preserve"> Followers from the two</w:t>
      </w:r>
      <w:r w:rsidRPr="002E2543">
        <w:rPr>
          <w:rFonts w:ascii="Times New Roman" w:hAnsi="Times New Roman" w:cs="Times New Roman"/>
          <w:color w:val="222222"/>
          <w:sz w:val="24"/>
          <w:szCs w:val="24"/>
          <w:shd w:val="clear" w:color="auto" w:fill="FFFFFF"/>
        </w:rPr>
        <w:t xml:space="preserve"> extremes </w:t>
      </w:r>
      <w:r w:rsidR="00BE477E" w:rsidRPr="002E2543">
        <w:rPr>
          <w:rFonts w:ascii="Times New Roman" w:hAnsi="Times New Roman" w:cs="Times New Roman"/>
          <w:color w:val="222222"/>
          <w:sz w:val="24"/>
          <w:szCs w:val="24"/>
          <w:shd w:val="clear" w:color="auto" w:fill="FFFFFF"/>
        </w:rPr>
        <w:t>believe in a divine call in the sense that b</w:t>
      </w:r>
      <w:r w:rsidR="002F7627">
        <w:rPr>
          <w:rFonts w:ascii="Times New Roman" w:hAnsi="Times New Roman" w:cs="Times New Roman"/>
          <w:color w:val="222222"/>
          <w:sz w:val="24"/>
          <w:szCs w:val="24"/>
          <w:shd w:val="clear" w:color="auto" w:fill="FFFFFF"/>
        </w:rPr>
        <w:t>oth want to convert the</w:t>
      </w:r>
      <w:r w:rsidR="00BE477E" w:rsidRPr="002E2543">
        <w:rPr>
          <w:rFonts w:ascii="Times New Roman" w:hAnsi="Times New Roman" w:cs="Times New Roman"/>
          <w:color w:val="222222"/>
          <w:sz w:val="24"/>
          <w:szCs w:val="24"/>
          <w:shd w:val="clear" w:color="auto" w:fill="FFFFFF"/>
        </w:rPr>
        <w:t xml:space="preserve"> othe</w:t>
      </w:r>
      <w:r w:rsidR="002F7627">
        <w:rPr>
          <w:rFonts w:ascii="Times New Roman" w:hAnsi="Times New Roman" w:cs="Times New Roman"/>
          <w:color w:val="222222"/>
          <w:sz w:val="24"/>
          <w:szCs w:val="24"/>
          <w:shd w:val="clear" w:color="auto" w:fill="FFFFFF"/>
        </w:rPr>
        <w:t>r group</w:t>
      </w:r>
      <w:r w:rsidR="00BE477E" w:rsidRPr="002E2543">
        <w:rPr>
          <w:rFonts w:ascii="Times New Roman" w:hAnsi="Times New Roman" w:cs="Times New Roman"/>
          <w:color w:val="222222"/>
          <w:sz w:val="24"/>
          <w:szCs w:val="24"/>
          <w:shd w:val="clear" w:color="auto" w:fill="FFFFFF"/>
        </w:rPr>
        <w:t xml:space="preserve"> into their faith. Idel &amp; McGinn (2016) </w:t>
      </w:r>
      <w:r w:rsidR="00BE477E" w:rsidRPr="002E2543">
        <w:rPr>
          <w:rFonts w:ascii="Times New Roman" w:hAnsi="Times New Roman" w:cs="Times New Roman"/>
          <w:sz w:val="24"/>
          <w:szCs w:val="24"/>
        </w:rPr>
        <w:t>suggest that both Muslims and Christians</w:t>
      </w:r>
      <w:r w:rsidR="002F7627">
        <w:rPr>
          <w:rFonts w:ascii="Times New Roman" w:hAnsi="Times New Roman" w:cs="Times New Roman"/>
          <w:sz w:val="24"/>
          <w:szCs w:val="24"/>
        </w:rPr>
        <w:t xml:space="preserve"> feel appreciated</w:t>
      </w:r>
      <w:r w:rsidR="00BE477E" w:rsidRPr="002E2543">
        <w:rPr>
          <w:rFonts w:ascii="Times New Roman" w:hAnsi="Times New Roman" w:cs="Times New Roman"/>
          <w:sz w:val="24"/>
          <w:szCs w:val="24"/>
        </w:rPr>
        <w:t xml:space="preserve"> when a stranger accepts to be part of them. The above illustration brings forth a suggestion that Muslims are not interested in Christiania's practices and vice versa hence enmity.    </w:t>
      </w:r>
    </w:p>
    <w:p w:rsidR="008F324C" w:rsidRPr="002E2543" w:rsidRDefault="008B5CF5" w:rsidP="002F7627">
      <w:pPr>
        <w:spacing w:line="480" w:lineRule="auto"/>
        <w:jc w:val="center"/>
        <w:rPr>
          <w:rFonts w:ascii="Times New Roman" w:hAnsi="Times New Roman" w:cs="Times New Roman"/>
          <w:b/>
          <w:sz w:val="24"/>
          <w:szCs w:val="24"/>
        </w:rPr>
      </w:pPr>
      <w:r w:rsidRPr="002E2543">
        <w:rPr>
          <w:rFonts w:ascii="Times New Roman" w:hAnsi="Times New Roman" w:cs="Times New Roman"/>
          <w:b/>
          <w:sz w:val="24"/>
          <w:szCs w:val="24"/>
        </w:rPr>
        <w:t>Conclusion</w:t>
      </w:r>
    </w:p>
    <w:p w:rsidR="00552CCE" w:rsidRDefault="008B5CF5" w:rsidP="00AB5F44">
      <w:pPr>
        <w:spacing w:line="480" w:lineRule="auto"/>
        <w:ind w:firstLine="720"/>
        <w:rPr>
          <w:rFonts w:ascii="Times New Roman" w:hAnsi="Times New Roman" w:cs="Times New Roman"/>
          <w:sz w:val="24"/>
          <w:szCs w:val="24"/>
        </w:rPr>
      </w:pPr>
      <w:r w:rsidRPr="002E2543">
        <w:rPr>
          <w:rFonts w:ascii="Times New Roman" w:hAnsi="Times New Roman" w:cs="Times New Roman"/>
          <w:sz w:val="24"/>
          <w:szCs w:val="24"/>
        </w:rPr>
        <w:t>Overly, the above discussion has confirmed Muslims and Christians to have varied beliefs, a situation that has created much</w:t>
      </w:r>
      <w:r w:rsidR="007B2632" w:rsidRPr="002E2543">
        <w:rPr>
          <w:rFonts w:ascii="Times New Roman" w:hAnsi="Times New Roman" w:cs="Times New Roman"/>
          <w:sz w:val="24"/>
          <w:szCs w:val="24"/>
        </w:rPr>
        <w:t xml:space="preserve"> disparity in their activities. Christians believe i</w:t>
      </w:r>
      <w:r w:rsidR="002F7627">
        <w:rPr>
          <w:rFonts w:ascii="Times New Roman" w:hAnsi="Times New Roman" w:cs="Times New Roman"/>
          <w:sz w:val="24"/>
          <w:szCs w:val="24"/>
        </w:rPr>
        <w:t>n God and Jesus, the son God, while</w:t>
      </w:r>
      <w:r w:rsidR="007B2632" w:rsidRPr="002E2543">
        <w:rPr>
          <w:rFonts w:ascii="Times New Roman" w:hAnsi="Times New Roman" w:cs="Times New Roman"/>
          <w:sz w:val="24"/>
          <w:szCs w:val="24"/>
        </w:rPr>
        <w:t xml:space="preserve"> Mu</w:t>
      </w:r>
      <w:r w:rsidR="002F7627">
        <w:rPr>
          <w:rFonts w:ascii="Times New Roman" w:hAnsi="Times New Roman" w:cs="Times New Roman"/>
          <w:sz w:val="24"/>
          <w:szCs w:val="24"/>
        </w:rPr>
        <w:t>slims have</w:t>
      </w:r>
      <w:r w:rsidR="007B2632" w:rsidRPr="002E2543">
        <w:rPr>
          <w:rFonts w:ascii="Times New Roman" w:hAnsi="Times New Roman" w:cs="Times New Roman"/>
          <w:sz w:val="24"/>
          <w:szCs w:val="24"/>
        </w:rPr>
        <w:t xml:space="preserve"> a strong attachment to Allah and operate within Muhammad's law. It is worth noting that followers from both religions believe in supernatural beings as well as holly books.  However, the disparity has led to hostility since each group </w:t>
      </w:r>
      <w:r w:rsidR="00B12C2F" w:rsidRPr="002E2543">
        <w:rPr>
          <w:rFonts w:ascii="Times New Roman" w:hAnsi="Times New Roman" w:cs="Times New Roman"/>
          <w:sz w:val="24"/>
          <w:szCs w:val="24"/>
        </w:rPr>
        <w:t>wants</w:t>
      </w:r>
      <w:r w:rsidR="007B2632" w:rsidRPr="002E2543">
        <w:rPr>
          <w:rFonts w:ascii="Times New Roman" w:hAnsi="Times New Roman" w:cs="Times New Roman"/>
          <w:sz w:val="24"/>
          <w:szCs w:val="24"/>
        </w:rPr>
        <w:t xml:space="preserve"> their laws to be followed.    </w:t>
      </w:r>
      <w:bookmarkStart w:id="0" w:name="_GoBack"/>
      <w:bookmarkEnd w:id="0"/>
    </w:p>
    <w:p w:rsidR="008F324C" w:rsidRPr="002E2543" w:rsidRDefault="008B5CF5" w:rsidP="00552CCE">
      <w:pPr>
        <w:spacing w:line="480" w:lineRule="auto"/>
        <w:jc w:val="center"/>
        <w:rPr>
          <w:rFonts w:ascii="Times New Roman" w:hAnsi="Times New Roman" w:cs="Times New Roman"/>
          <w:sz w:val="24"/>
          <w:szCs w:val="24"/>
        </w:rPr>
      </w:pPr>
      <w:r w:rsidRPr="002E2543">
        <w:rPr>
          <w:rFonts w:ascii="Times New Roman" w:hAnsi="Times New Roman" w:cs="Times New Roman"/>
          <w:sz w:val="24"/>
          <w:szCs w:val="24"/>
        </w:rPr>
        <w:lastRenderedPageBreak/>
        <w:t>References</w:t>
      </w:r>
    </w:p>
    <w:p w:rsidR="00552CCE" w:rsidRDefault="008B5CF5" w:rsidP="00552CCE">
      <w:pPr>
        <w:spacing w:line="480" w:lineRule="auto"/>
        <w:rPr>
          <w:rFonts w:ascii="Times New Roman" w:hAnsi="Times New Roman" w:cs="Times New Roman"/>
          <w:i/>
          <w:iCs/>
          <w:color w:val="222222"/>
          <w:sz w:val="24"/>
          <w:szCs w:val="24"/>
          <w:shd w:val="clear" w:color="auto" w:fill="FFFFFF"/>
        </w:rPr>
      </w:pPr>
      <w:r w:rsidRPr="002E2543">
        <w:rPr>
          <w:rFonts w:ascii="Times New Roman" w:hAnsi="Times New Roman" w:cs="Times New Roman"/>
          <w:color w:val="222222"/>
          <w:sz w:val="24"/>
          <w:szCs w:val="24"/>
          <w:shd w:val="clear" w:color="auto" w:fill="FFFFFF"/>
        </w:rPr>
        <w:t>Idel, M., &amp; McGinn, B. (Eds.). (2016). </w:t>
      </w:r>
      <w:r w:rsidRPr="002E2543">
        <w:rPr>
          <w:rFonts w:ascii="Times New Roman" w:hAnsi="Times New Roman" w:cs="Times New Roman"/>
          <w:i/>
          <w:iCs/>
          <w:color w:val="222222"/>
          <w:sz w:val="24"/>
          <w:szCs w:val="24"/>
          <w:shd w:val="clear" w:color="auto" w:fill="FFFFFF"/>
        </w:rPr>
        <w:t xml:space="preserve">Mystical union in Judaism, Christianity, and Islam: An </w:t>
      </w:r>
    </w:p>
    <w:p w:rsidR="008F324C" w:rsidRPr="00552CCE" w:rsidRDefault="008B5CF5" w:rsidP="00552CCE">
      <w:pPr>
        <w:spacing w:line="480" w:lineRule="auto"/>
        <w:ind w:firstLine="720"/>
        <w:rPr>
          <w:rFonts w:ascii="Times New Roman" w:hAnsi="Times New Roman" w:cs="Times New Roman"/>
          <w:i/>
          <w:iCs/>
          <w:color w:val="222222"/>
          <w:sz w:val="24"/>
          <w:szCs w:val="24"/>
          <w:shd w:val="clear" w:color="auto" w:fill="FFFFFF"/>
        </w:rPr>
      </w:pPr>
      <w:r w:rsidRPr="002E2543">
        <w:rPr>
          <w:rFonts w:ascii="Times New Roman" w:hAnsi="Times New Roman" w:cs="Times New Roman"/>
          <w:i/>
          <w:iCs/>
          <w:color w:val="222222"/>
          <w:sz w:val="24"/>
          <w:szCs w:val="24"/>
          <w:shd w:val="clear" w:color="auto" w:fill="FFFFFF"/>
        </w:rPr>
        <w:t>ecumenical dialogue</w:t>
      </w:r>
      <w:r w:rsidRPr="002E2543">
        <w:rPr>
          <w:rFonts w:ascii="Times New Roman" w:hAnsi="Times New Roman" w:cs="Times New Roman"/>
          <w:color w:val="222222"/>
          <w:sz w:val="24"/>
          <w:szCs w:val="24"/>
          <w:shd w:val="clear" w:color="auto" w:fill="FFFFFF"/>
        </w:rPr>
        <w:t>. Bloomsbury Publishing.</w:t>
      </w:r>
    </w:p>
    <w:p w:rsidR="00552CCE" w:rsidRDefault="008B5CF5" w:rsidP="00552CCE">
      <w:pPr>
        <w:spacing w:line="480" w:lineRule="auto"/>
        <w:rPr>
          <w:rFonts w:ascii="Times New Roman" w:hAnsi="Times New Roman" w:cs="Times New Roman"/>
          <w:i/>
          <w:iCs/>
          <w:color w:val="222222"/>
          <w:sz w:val="24"/>
          <w:szCs w:val="24"/>
          <w:shd w:val="clear" w:color="auto" w:fill="FFFFFF"/>
        </w:rPr>
      </w:pPr>
      <w:r w:rsidRPr="002E2543">
        <w:rPr>
          <w:rFonts w:ascii="Times New Roman" w:hAnsi="Times New Roman" w:cs="Times New Roman"/>
          <w:color w:val="222222"/>
          <w:sz w:val="24"/>
          <w:szCs w:val="24"/>
          <w:shd w:val="clear" w:color="auto" w:fill="FFFFFF"/>
        </w:rPr>
        <w:t>Peel, J. D. Y. (2016). </w:t>
      </w:r>
      <w:r w:rsidRPr="002E2543">
        <w:rPr>
          <w:rFonts w:ascii="Times New Roman" w:hAnsi="Times New Roman" w:cs="Times New Roman"/>
          <w:i/>
          <w:iCs/>
          <w:color w:val="222222"/>
          <w:sz w:val="24"/>
          <w:szCs w:val="24"/>
          <w:shd w:val="clear" w:color="auto" w:fill="FFFFFF"/>
        </w:rPr>
        <w:t xml:space="preserve">Christianity, Islam, and Orisa-religion: Three traditions in comparison </w:t>
      </w:r>
    </w:p>
    <w:p w:rsidR="008F324C" w:rsidRPr="00552CCE" w:rsidRDefault="008B5CF5" w:rsidP="00552CCE">
      <w:pPr>
        <w:spacing w:line="480" w:lineRule="auto"/>
        <w:ind w:firstLine="720"/>
        <w:rPr>
          <w:rFonts w:ascii="Times New Roman" w:hAnsi="Times New Roman" w:cs="Times New Roman"/>
          <w:i/>
          <w:iCs/>
          <w:color w:val="222222"/>
          <w:sz w:val="24"/>
          <w:szCs w:val="24"/>
          <w:shd w:val="clear" w:color="auto" w:fill="FFFFFF"/>
        </w:rPr>
      </w:pPr>
      <w:r w:rsidRPr="002E2543">
        <w:rPr>
          <w:rFonts w:ascii="Times New Roman" w:hAnsi="Times New Roman" w:cs="Times New Roman"/>
          <w:i/>
          <w:iCs/>
          <w:color w:val="222222"/>
          <w:sz w:val="24"/>
          <w:szCs w:val="24"/>
          <w:shd w:val="clear" w:color="auto" w:fill="FFFFFF"/>
        </w:rPr>
        <w:t>and interaction</w:t>
      </w:r>
      <w:r w:rsidRPr="002E2543">
        <w:rPr>
          <w:rFonts w:ascii="Times New Roman" w:hAnsi="Times New Roman" w:cs="Times New Roman"/>
          <w:color w:val="222222"/>
          <w:sz w:val="24"/>
          <w:szCs w:val="24"/>
          <w:shd w:val="clear" w:color="auto" w:fill="FFFFFF"/>
        </w:rPr>
        <w:t>. Oakland^ eCA CA: University of California Press.</w:t>
      </w:r>
    </w:p>
    <w:p w:rsidR="008F324C" w:rsidRPr="002E2543" w:rsidRDefault="008B5CF5" w:rsidP="002F7627">
      <w:pPr>
        <w:spacing w:line="480" w:lineRule="auto"/>
        <w:rPr>
          <w:rFonts w:ascii="Times New Roman" w:hAnsi="Times New Roman" w:cs="Times New Roman"/>
          <w:sz w:val="24"/>
          <w:szCs w:val="24"/>
        </w:rPr>
      </w:pPr>
      <w:r w:rsidRPr="002E2543">
        <w:rPr>
          <w:rFonts w:ascii="Times New Roman" w:hAnsi="Times New Roman" w:cs="Times New Roman"/>
          <w:color w:val="222222"/>
          <w:sz w:val="24"/>
          <w:szCs w:val="24"/>
          <w:shd w:val="clear" w:color="auto" w:fill="FFFFFF"/>
        </w:rPr>
        <w:t>Thurlkill, M. (2016). </w:t>
      </w:r>
      <w:r w:rsidRPr="002E2543">
        <w:rPr>
          <w:rFonts w:ascii="Times New Roman" w:hAnsi="Times New Roman" w:cs="Times New Roman"/>
          <w:i/>
          <w:iCs/>
          <w:color w:val="222222"/>
          <w:sz w:val="24"/>
          <w:szCs w:val="24"/>
          <w:shd w:val="clear" w:color="auto" w:fill="FFFFFF"/>
        </w:rPr>
        <w:t>Sacred Scents in Early Christianity and Islam</w:t>
      </w:r>
      <w:r w:rsidRPr="002E2543">
        <w:rPr>
          <w:rFonts w:ascii="Times New Roman" w:hAnsi="Times New Roman" w:cs="Times New Roman"/>
          <w:color w:val="222222"/>
          <w:sz w:val="24"/>
          <w:szCs w:val="24"/>
          <w:shd w:val="clear" w:color="auto" w:fill="FFFFFF"/>
        </w:rPr>
        <w:t>. Rowman &amp; Littlefield.</w:t>
      </w:r>
    </w:p>
    <w:p w:rsidR="008F324C" w:rsidRPr="002E2543" w:rsidRDefault="008F324C" w:rsidP="002F7627">
      <w:pPr>
        <w:spacing w:line="480" w:lineRule="auto"/>
        <w:rPr>
          <w:rFonts w:ascii="Times New Roman" w:hAnsi="Times New Roman" w:cs="Times New Roman"/>
          <w:sz w:val="24"/>
          <w:szCs w:val="24"/>
        </w:rPr>
      </w:pPr>
    </w:p>
    <w:sectPr w:rsidR="008F324C" w:rsidRPr="002E2543" w:rsidSect="00552C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581" w:rsidRDefault="000E1581">
      <w:pPr>
        <w:spacing w:after="0" w:line="240" w:lineRule="auto"/>
      </w:pPr>
      <w:r>
        <w:separator/>
      </w:r>
    </w:p>
  </w:endnote>
  <w:endnote w:type="continuationSeparator" w:id="1">
    <w:p w:rsidR="000E1581" w:rsidRDefault="000E1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581" w:rsidRDefault="000E1581">
      <w:pPr>
        <w:spacing w:after="0" w:line="240" w:lineRule="auto"/>
      </w:pPr>
      <w:r>
        <w:separator/>
      </w:r>
    </w:p>
  </w:footnote>
  <w:footnote w:type="continuationSeparator" w:id="1">
    <w:p w:rsidR="000E1581" w:rsidRDefault="000E1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1155703"/>
      <w:docPartObj>
        <w:docPartGallery w:val="Page Numbers (Top of Page)"/>
        <w:docPartUnique/>
      </w:docPartObj>
    </w:sdtPr>
    <w:sdtEndPr>
      <w:rPr>
        <w:rFonts w:ascii="Times New Roman" w:hAnsi="Times New Roman" w:cs="Times New Roman"/>
        <w:noProof/>
        <w:sz w:val="24"/>
        <w:szCs w:val="24"/>
      </w:rPr>
    </w:sdtEndPr>
    <w:sdtContent>
      <w:p w:rsidR="002F7627" w:rsidRPr="00CA21F3" w:rsidRDefault="008B5CF5" w:rsidP="00CA21F3">
        <w:pPr>
          <w:spacing w:line="480" w:lineRule="auto"/>
          <w:rPr>
            <w:rFonts w:ascii="Times New Roman" w:hAnsi="Times New Roman" w:cs="Times New Roman"/>
            <w:sz w:val="24"/>
            <w:szCs w:val="24"/>
          </w:rPr>
        </w:pPr>
        <w:r w:rsidRPr="002F7627">
          <w:rPr>
            <w:rFonts w:ascii="Times New Roman" w:hAnsi="Times New Roman" w:cs="Times New Roman"/>
            <w:sz w:val="24"/>
            <w:szCs w:val="24"/>
          </w:rPr>
          <w:t>ISLAM AND CHRISTIANITY</w:t>
        </w:r>
        <w:r w:rsidR="00CA21F3">
          <w:rPr>
            <w:rFonts w:ascii="Times New Roman" w:hAnsi="Times New Roman" w:cs="Times New Roman"/>
            <w:sz w:val="24"/>
            <w:szCs w:val="24"/>
          </w:rPr>
          <w:t xml:space="preserve">                                                                                               </w:t>
        </w:r>
        <w:r w:rsidR="00A97ECC" w:rsidRPr="002F7627">
          <w:rPr>
            <w:rFonts w:ascii="Times New Roman" w:hAnsi="Times New Roman" w:cs="Times New Roman"/>
            <w:sz w:val="24"/>
            <w:szCs w:val="24"/>
          </w:rPr>
          <w:fldChar w:fldCharType="begin"/>
        </w:r>
        <w:r w:rsidRPr="002F7627">
          <w:rPr>
            <w:rFonts w:ascii="Times New Roman" w:hAnsi="Times New Roman" w:cs="Times New Roman"/>
            <w:sz w:val="24"/>
            <w:szCs w:val="24"/>
          </w:rPr>
          <w:instrText xml:space="preserve"> PAGE   \* MERGEFORMAT </w:instrText>
        </w:r>
        <w:r w:rsidR="00A97ECC" w:rsidRPr="002F7627">
          <w:rPr>
            <w:rFonts w:ascii="Times New Roman" w:hAnsi="Times New Roman" w:cs="Times New Roman"/>
            <w:sz w:val="24"/>
            <w:szCs w:val="24"/>
          </w:rPr>
          <w:fldChar w:fldCharType="separate"/>
        </w:r>
        <w:r w:rsidR="00B12C2F">
          <w:rPr>
            <w:rFonts w:ascii="Times New Roman" w:hAnsi="Times New Roman" w:cs="Times New Roman"/>
            <w:noProof/>
            <w:sz w:val="24"/>
            <w:szCs w:val="24"/>
          </w:rPr>
          <w:t>5</w:t>
        </w:r>
        <w:r w:rsidR="00A97ECC" w:rsidRPr="002F762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0890870"/>
      <w:docPartObj>
        <w:docPartGallery w:val="Page Numbers (Top of Page)"/>
        <w:docPartUnique/>
      </w:docPartObj>
    </w:sdtPr>
    <w:sdtEndPr>
      <w:rPr>
        <w:noProof/>
      </w:rPr>
    </w:sdtEndPr>
    <w:sdtContent>
      <w:p w:rsidR="00552CCE" w:rsidRPr="00CA21F3" w:rsidRDefault="008B5CF5" w:rsidP="00CA21F3">
        <w:pPr>
          <w:spacing w:line="480" w:lineRule="auto"/>
          <w:rPr>
            <w:rFonts w:ascii="Times New Roman" w:hAnsi="Times New Roman" w:cs="Times New Roman"/>
            <w:sz w:val="24"/>
            <w:szCs w:val="24"/>
          </w:rPr>
        </w:pPr>
        <w:r w:rsidRPr="00552CCE">
          <w:rPr>
            <w:rFonts w:ascii="Times New Roman" w:hAnsi="Times New Roman" w:cs="Times New Roman"/>
            <w:sz w:val="24"/>
            <w:szCs w:val="24"/>
          </w:rPr>
          <w:t xml:space="preserve">Running head: ISLAM AND CHRISTIANITY                                                           </w:t>
        </w:r>
        <w:r w:rsidR="00CA21F3">
          <w:rPr>
            <w:rFonts w:ascii="Times New Roman" w:hAnsi="Times New Roman" w:cs="Times New Roman"/>
            <w:sz w:val="24"/>
            <w:szCs w:val="24"/>
          </w:rPr>
          <w:t xml:space="preserve">        </w:t>
        </w:r>
        <w:r w:rsidRPr="00552CCE">
          <w:rPr>
            <w:rFonts w:ascii="Times New Roman" w:hAnsi="Times New Roman" w:cs="Times New Roman"/>
            <w:sz w:val="24"/>
            <w:szCs w:val="24"/>
          </w:rPr>
          <w:t xml:space="preserve">         1</w: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643F"/>
    <w:rsid w:val="00023D25"/>
    <w:rsid w:val="000E1581"/>
    <w:rsid w:val="0014000A"/>
    <w:rsid w:val="00215F46"/>
    <w:rsid w:val="002E2543"/>
    <w:rsid w:val="002F7627"/>
    <w:rsid w:val="00330E68"/>
    <w:rsid w:val="004424EE"/>
    <w:rsid w:val="004852A6"/>
    <w:rsid w:val="004915F9"/>
    <w:rsid w:val="004E061D"/>
    <w:rsid w:val="00511E63"/>
    <w:rsid w:val="00552CCE"/>
    <w:rsid w:val="00587D4D"/>
    <w:rsid w:val="00691A5E"/>
    <w:rsid w:val="006F5CE8"/>
    <w:rsid w:val="0072356D"/>
    <w:rsid w:val="007B2632"/>
    <w:rsid w:val="007E4553"/>
    <w:rsid w:val="00854878"/>
    <w:rsid w:val="008B5CF5"/>
    <w:rsid w:val="008F324C"/>
    <w:rsid w:val="008F595E"/>
    <w:rsid w:val="009024F9"/>
    <w:rsid w:val="00916422"/>
    <w:rsid w:val="00932881"/>
    <w:rsid w:val="00A97ECC"/>
    <w:rsid w:val="00AB5F44"/>
    <w:rsid w:val="00AC7A53"/>
    <w:rsid w:val="00B12C2F"/>
    <w:rsid w:val="00BA643F"/>
    <w:rsid w:val="00BC486C"/>
    <w:rsid w:val="00BE477E"/>
    <w:rsid w:val="00C118F4"/>
    <w:rsid w:val="00C9494C"/>
    <w:rsid w:val="00CA21F3"/>
    <w:rsid w:val="00D330D3"/>
    <w:rsid w:val="00D62BAA"/>
    <w:rsid w:val="00E22875"/>
    <w:rsid w:val="00F10A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9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627"/>
  </w:style>
  <w:style w:type="paragraph" w:styleId="Footer">
    <w:name w:val="footer"/>
    <w:basedOn w:val="Normal"/>
    <w:link w:val="FooterChar"/>
    <w:uiPriority w:val="99"/>
    <w:unhideWhenUsed/>
    <w:rsid w:val="002F7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6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2020-07-28T17:45:00Z</dcterms:created>
  <dcterms:modified xsi:type="dcterms:W3CDTF">2020-07-28T17:45:00Z</dcterms:modified>
</cp:coreProperties>
</file>